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9465A" w14:textId="77777777" w:rsidR="004409C5" w:rsidRPr="004C6B51" w:rsidRDefault="004409C5" w:rsidP="004409C5">
      <w:pPr>
        <w:pStyle w:val="Bezmezer"/>
        <w:spacing w:after="220"/>
      </w:pPr>
      <w:r w:rsidRPr="004C6B51">
        <w:t xml:space="preserve">Profilový maturitní předmět: </w:t>
      </w:r>
      <w:r>
        <w:rPr>
          <w:b/>
        </w:rPr>
        <w:t>Počítače a mikrokontrolery – praktická zkouška</w:t>
      </w:r>
    </w:p>
    <w:p w14:paraId="29FCD6E5" w14:textId="767AACA3" w:rsidR="004409C5" w:rsidRPr="004C6B51" w:rsidRDefault="004409C5" w:rsidP="004409C5">
      <w:pPr>
        <w:pStyle w:val="Bezmezer"/>
        <w:tabs>
          <w:tab w:val="right" w:pos="9638"/>
        </w:tabs>
        <w:spacing w:after="220"/>
        <w:rPr>
          <w:b/>
        </w:rPr>
      </w:pPr>
      <w:r w:rsidRPr="004C6B51">
        <w:t xml:space="preserve">Třída: </w:t>
      </w:r>
      <w:proofErr w:type="gramStart"/>
      <w:r w:rsidR="00F65D29" w:rsidRPr="00F65D29">
        <w:rPr>
          <w:b/>
        </w:rPr>
        <w:t>4.A,</w:t>
      </w:r>
      <w:r w:rsidR="00F65D29">
        <w:t xml:space="preserve"> </w:t>
      </w:r>
      <w:r>
        <w:rPr>
          <w:b/>
        </w:rPr>
        <w:t>T</w:t>
      </w:r>
      <w:r w:rsidRPr="004C6B51">
        <w:rPr>
          <w:b/>
        </w:rPr>
        <w:t>4</w:t>
      </w:r>
      <w:proofErr w:type="gramEnd"/>
      <w:r w:rsidRPr="004C6B51">
        <w:rPr>
          <w:b/>
        </w:rPr>
        <w:t>.</w:t>
      </w:r>
      <w:r>
        <w:rPr>
          <w:b/>
        </w:rPr>
        <w:t>A</w:t>
      </w:r>
      <w:r w:rsidR="005323A1">
        <w:rPr>
          <w:b/>
        </w:rPr>
        <w:t>, T4.B</w:t>
      </w:r>
      <w:r w:rsidRPr="004C6B51">
        <w:tab/>
        <w:t xml:space="preserve">Školní rok: </w:t>
      </w:r>
      <w:r w:rsidRPr="004C6B51">
        <w:rPr>
          <w:b/>
        </w:rPr>
        <w:t>202</w:t>
      </w:r>
      <w:r w:rsidR="005323A1">
        <w:rPr>
          <w:b/>
        </w:rPr>
        <w:t>4</w:t>
      </w:r>
      <w:r w:rsidRPr="004C6B51">
        <w:rPr>
          <w:b/>
        </w:rPr>
        <w:t xml:space="preserve"> – 202</w:t>
      </w:r>
      <w:r w:rsidR="005323A1">
        <w:rPr>
          <w:b/>
        </w:rPr>
        <w:t>5</w:t>
      </w:r>
    </w:p>
    <w:p w14:paraId="63CCCDC1" w14:textId="77777777" w:rsidR="004409C5" w:rsidRPr="00B6571C" w:rsidRDefault="004409C5" w:rsidP="004409C5">
      <w:pPr>
        <w:pStyle w:val="Bezmezer"/>
        <w:spacing w:after="220"/>
      </w:pPr>
      <w:r w:rsidRPr="004C6B51">
        <w:t xml:space="preserve">Obor: </w:t>
      </w:r>
      <w:r>
        <w:t xml:space="preserve">18-20-M/01 </w:t>
      </w:r>
      <w:r w:rsidRPr="00B6571C">
        <w:rPr>
          <w:b/>
        </w:rPr>
        <w:t>Informační technologie</w:t>
      </w:r>
    </w:p>
    <w:p w14:paraId="42FE58A7" w14:textId="612B79D6" w:rsidR="004409C5" w:rsidRPr="004C6B51" w:rsidRDefault="004409C5" w:rsidP="004409C5">
      <w:pPr>
        <w:pStyle w:val="Bezmezer"/>
        <w:spacing w:after="220"/>
      </w:pPr>
      <w:r w:rsidRPr="004C6B51">
        <w:t>Vypracoval:</w:t>
      </w:r>
      <w:r w:rsidR="00BB7A15">
        <w:t xml:space="preserve"> </w:t>
      </w:r>
      <w:r w:rsidR="005323A1">
        <w:rPr>
          <w:b/>
          <w:bCs/>
        </w:rPr>
        <w:t>Ing. Bátor</w:t>
      </w:r>
      <w:r w:rsidR="00BB7A15">
        <w:rPr>
          <w:b/>
          <w:bCs/>
        </w:rPr>
        <w:t xml:space="preserve">, </w:t>
      </w:r>
      <w:r w:rsidR="00BB7A15" w:rsidRPr="004C6B51">
        <w:rPr>
          <w:b/>
          <w:bCs/>
        </w:rPr>
        <w:t>Mgr. Havlíček</w:t>
      </w:r>
      <w:r w:rsidR="00F65D29">
        <w:rPr>
          <w:b/>
          <w:bCs/>
        </w:rPr>
        <w:t>, Ing. Jecha</w:t>
      </w:r>
    </w:p>
    <w:p w14:paraId="329BDBF4" w14:textId="77777777" w:rsidR="004409C5" w:rsidRDefault="004409C5" w:rsidP="004409C5">
      <w:pPr>
        <w:pStyle w:val="Bezmezer"/>
        <w:tabs>
          <w:tab w:val="right" w:pos="9638"/>
        </w:tabs>
        <w:spacing w:after="220"/>
      </w:pPr>
      <w:r w:rsidRPr="00AE47D1">
        <w:t>Předmětová komise schválila dne:</w:t>
      </w:r>
      <w:r w:rsidRPr="00AE47D1">
        <w:tab/>
        <w:t>Podpis:……………………</w:t>
      </w:r>
    </w:p>
    <w:p w14:paraId="2051FEF4" w14:textId="77777777" w:rsidR="004409C5" w:rsidRPr="004C6B51" w:rsidRDefault="004409C5" w:rsidP="004409C5">
      <w:pPr>
        <w:pStyle w:val="Bezmezer"/>
        <w:tabs>
          <w:tab w:val="right" w:pos="9638"/>
        </w:tabs>
        <w:spacing w:after="220"/>
      </w:pPr>
      <w:r w:rsidRPr="004C6B51">
        <w:t xml:space="preserve">Schválil: </w:t>
      </w:r>
      <w:r w:rsidRPr="004C6B51">
        <w:rPr>
          <w:b/>
          <w:bCs/>
        </w:rPr>
        <w:t xml:space="preserve">Mgr. Miroslav </w:t>
      </w:r>
      <w:proofErr w:type="spellStart"/>
      <w:r w:rsidRPr="004C6B51">
        <w:rPr>
          <w:b/>
          <w:bCs/>
        </w:rPr>
        <w:t>Tobyška</w:t>
      </w:r>
      <w:proofErr w:type="spellEnd"/>
      <w:r w:rsidRPr="004C6B51">
        <w:rPr>
          <w:b/>
          <w:bCs/>
        </w:rPr>
        <w:t xml:space="preserve">, </w:t>
      </w:r>
      <w:r w:rsidRPr="00B6571C">
        <w:rPr>
          <w:bCs/>
        </w:rPr>
        <w:t xml:space="preserve">ředitel </w:t>
      </w:r>
      <w:r>
        <w:rPr>
          <w:bCs/>
        </w:rPr>
        <w:t>š</w:t>
      </w:r>
      <w:r w:rsidRPr="00B6571C">
        <w:rPr>
          <w:bCs/>
        </w:rPr>
        <w:t>koly</w:t>
      </w:r>
      <w:r>
        <w:rPr>
          <w:bCs/>
        </w:rPr>
        <w:t xml:space="preserve"> </w:t>
      </w:r>
      <w:r>
        <w:rPr>
          <w:bCs/>
        </w:rPr>
        <w:tab/>
      </w:r>
      <w:r w:rsidRPr="00AE47D1">
        <w:t>Podpis:……………………</w:t>
      </w:r>
    </w:p>
    <w:p w14:paraId="04AE8BEB" w14:textId="77777777" w:rsidR="004409C5" w:rsidRDefault="004409C5"/>
    <w:p w14:paraId="373A6F78" w14:textId="29A7C8E5" w:rsidR="00905BD0" w:rsidRDefault="00905BD0">
      <w:r w:rsidRPr="00905BD0">
        <w:t>Praktická zkouška je 6 hodinová komplexní zkouška, kde žáci budou pracovat na projektu</w:t>
      </w:r>
      <w:r w:rsidR="00206013">
        <w:t>, který se může skládat</w:t>
      </w:r>
      <w:r w:rsidRPr="00905BD0">
        <w:t xml:space="preserve"> se z</w:t>
      </w:r>
      <w:r w:rsidR="00206013">
        <w:t xml:space="preserve"> těchto</w:t>
      </w:r>
      <w:r>
        <w:t> částí</w:t>
      </w:r>
      <w:r w:rsidR="00206013">
        <w:t>:</w:t>
      </w:r>
    </w:p>
    <w:p w14:paraId="302449F4" w14:textId="77777777" w:rsidR="00F65D29" w:rsidRDefault="00F65D29" w:rsidP="00F65D29">
      <w:pPr>
        <w:pStyle w:val="Odstavecseseznamem"/>
        <w:numPr>
          <w:ilvl w:val="0"/>
          <w:numId w:val="3"/>
        </w:numPr>
      </w:pPr>
      <w:r>
        <w:t>Zapojení součástek s </w:t>
      </w:r>
      <w:proofErr w:type="spellStart"/>
      <w:r>
        <w:t>mikrokontrolerem</w:t>
      </w:r>
      <w:proofErr w:type="spellEnd"/>
    </w:p>
    <w:p w14:paraId="7B35E9A2" w14:textId="77777777" w:rsidR="00F65D29" w:rsidRDefault="00F65D29" w:rsidP="00F65D29">
      <w:pPr>
        <w:pStyle w:val="Odstavecseseznamem"/>
        <w:numPr>
          <w:ilvl w:val="1"/>
          <w:numId w:val="3"/>
        </w:numPr>
      </w:pPr>
      <w:r>
        <w:t>Elektronické součástky</w:t>
      </w:r>
    </w:p>
    <w:p w14:paraId="5E50DD71" w14:textId="77777777" w:rsidR="00F65D29" w:rsidRDefault="00F65D29" w:rsidP="00F65D29">
      <w:pPr>
        <w:pStyle w:val="Odstavecseseznamem"/>
        <w:numPr>
          <w:ilvl w:val="1"/>
          <w:numId w:val="3"/>
        </w:numPr>
      </w:pPr>
      <w:r>
        <w:t>Senzory</w:t>
      </w:r>
    </w:p>
    <w:p w14:paraId="5F4C1FFA" w14:textId="77777777" w:rsidR="00F65D29" w:rsidRDefault="00F65D29" w:rsidP="00F65D29">
      <w:pPr>
        <w:pStyle w:val="Odstavecseseznamem"/>
        <w:numPr>
          <w:ilvl w:val="1"/>
          <w:numId w:val="3"/>
        </w:numPr>
      </w:pPr>
      <w:r>
        <w:t>Pohony</w:t>
      </w:r>
    </w:p>
    <w:p w14:paraId="06739131" w14:textId="77777777" w:rsidR="00F65D29" w:rsidRDefault="00F65D29" w:rsidP="00F65D29">
      <w:pPr>
        <w:pStyle w:val="Odstavecseseznamem"/>
        <w:numPr>
          <w:ilvl w:val="1"/>
          <w:numId w:val="3"/>
        </w:numPr>
      </w:pPr>
      <w:r>
        <w:t>Displeje</w:t>
      </w:r>
    </w:p>
    <w:p w14:paraId="1A95B056" w14:textId="2BFD1792" w:rsidR="00F65D29" w:rsidRDefault="00F65D29" w:rsidP="00F65D29">
      <w:pPr>
        <w:pStyle w:val="Odstavecseseznamem"/>
        <w:numPr>
          <w:ilvl w:val="1"/>
          <w:numId w:val="3"/>
        </w:numPr>
      </w:pPr>
      <w:r>
        <w:t>P</w:t>
      </w:r>
      <w:r>
        <w:t>aměti</w:t>
      </w:r>
    </w:p>
    <w:p w14:paraId="557D458E" w14:textId="42D7D678" w:rsidR="00A759CB" w:rsidRDefault="00905BD0" w:rsidP="00F65D29">
      <w:pPr>
        <w:pStyle w:val="Odstavecseseznamem"/>
        <w:numPr>
          <w:ilvl w:val="0"/>
          <w:numId w:val="3"/>
        </w:numPr>
      </w:pPr>
      <w:r>
        <w:t>Programo</w:t>
      </w:r>
      <w:r w:rsidR="00A759CB">
        <w:t xml:space="preserve">vání </w:t>
      </w:r>
      <w:proofErr w:type="spellStart"/>
      <w:r w:rsidR="00F65D29">
        <w:t>mikrokontroleru</w:t>
      </w:r>
      <w:proofErr w:type="spellEnd"/>
    </w:p>
    <w:p w14:paraId="6D4B9DFF" w14:textId="157B2C5A" w:rsidR="00F65D29" w:rsidRDefault="00F65D29" w:rsidP="00F65D29">
      <w:pPr>
        <w:pStyle w:val="Odstavecseseznamem"/>
        <w:numPr>
          <w:ilvl w:val="1"/>
          <w:numId w:val="3"/>
        </w:numPr>
      </w:pPr>
      <w:r>
        <w:t>Příkazy</w:t>
      </w:r>
    </w:p>
    <w:p w14:paraId="4570ECBE" w14:textId="1B836423" w:rsidR="00F65D29" w:rsidRDefault="00F65D29" w:rsidP="00F65D29">
      <w:pPr>
        <w:pStyle w:val="Odstavecseseznamem"/>
        <w:numPr>
          <w:ilvl w:val="1"/>
          <w:numId w:val="3"/>
        </w:numPr>
      </w:pPr>
      <w:r>
        <w:t>Podmínky</w:t>
      </w:r>
    </w:p>
    <w:p w14:paraId="56B9B544" w14:textId="447DD01A" w:rsidR="00F65D29" w:rsidRDefault="00F65D29" w:rsidP="00F65D29">
      <w:pPr>
        <w:pStyle w:val="Odstavecseseznamem"/>
        <w:numPr>
          <w:ilvl w:val="1"/>
          <w:numId w:val="3"/>
        </w:numPr>
      </w:pPr>
      <w:r>
        <w:t>Cykly</w:t>
      </w:r>
    </w:p>
    <w:p w14:paraId="4DD01D18" w14:textId="42E799BB" w:rsidR="00F65D29" w:rsidRDefault="00F65D29" w:rsidP="00F65D29">
      <w:pPr>
        <w:pStyle w:val="Odstavecseseznamem"/>
        <w:numPr>
          <w:ilvl w:val="1"/>
          <w:numId w:val="3"/>
        </w:numPr>
      </w:pPr>
      <w:r>
        <w:t>Vstup a vý</w:t>
      </w:r>
      <w:bookmarkStart w:id="0" w:name="_GoBack"/>
      <w:bookmarkEnd w:id="0"/>
      <w:r>
        <w:t>stup</w:t>
      </w:r>
    </w:p>
    <w:p w14:paraId="6F5CB680" w14:textId="423EA195" w:rsidR="00F65D29" w:rsidRDefault="00F65D29" w:rsidP="00F65D29">
      <w:pPr>
        <w:pStyle w:val="Odstavecseseznamem"/>
        <w:numPr>
          <w:ilvl w:val="1"/>
          <w:numId w:val="3"/>
        </w:numPr>
      </w:pPr>
      <w:r>
        <w:t>Časovač</w:t>
      </w:r>
    </w:p>
    <w:p w14:paraId="43724F49" w14:textId="008E9130" w:rsidR="00F65D29" w:rsidRDefault="00F65D29" w:rsidP="00F65D29">
      <w:pPr>
        <w:pStyle w:val="Odstavecseseznamem"/>
        <w:numPr>
          <w:ilvl w:val="1"/>
          <w:numId w:val="3"/>
        </w:numPr>
      </w:pPr>
      <w:r>
        <w:t>Podprogramy, funkce a procedury</w:t>
      </w:r>
    </w:p>
    <w:p w14:paraId="16F0D279" w14:textId="3C85BE0F" w:rsidR="00F65D29" w:rsidRDefault="00F65D29" w:rsidP="00F65D29">
      <w:pPr>
        <w:pStyle w:val="Odstavecseseznamem"/>
        <w:numPr>
          <w:ilvl w:val="0"/>
          <w:numId w:val="3"/>
        </w:numPr>
      </w:pPr>
      <w:r>
        <w:t>Optimalizace a efektivita kódu</w:t>
      </w:r>
    </w:p>
    <w:p w14:paraId="41E2302D" w14:textId="4F8AB28E" w:rsidR="004409C5" w:rsidRDefault="004409C5" w:rsidP="00F65D29">
      <w:pPr>
        <w:pStyle w:val="Odstavecseseznamem"/>
        <w:numPr>
          <w:ilvl w:val="0"/>
          <w:numId w:val="3"/>
        </w:numPr>
      </w:pPr>
      <w:r>
        <w:t>Dokumentace k praktické maturitní zkoušce</w:t>
      </w:r>
    </w:p>
    <w:sectPr w:rsidR="004409C5" w:rsidSect="004409C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10DA5" w14:textId="77777777" w:rsidR="00ED6867" w:rsidRDefault="00ED6867" w:rsidP="004409C5">
      <w:pPr>
        <w:spacing w:after="0" w:line="240" w:lineRule="auto"/>
      </w:pPr>
      <w:r>
        <w:separator/>
      </w:r>
    </w:p>
  </w:endnote>
  <w:endnote w:type="continuationSeparator" w:id="0">
    <w:p w14:paraId="04A32A28" w14:textId="77777777" w:rsidR="00ED6867" w:rsidRDefault="00ED6867" w:rsidP="0044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0D763" w14:textId="77777777" w:rsidR="00ED6867" w:rsidRDefault="00ED6867" w:rsidP="004409C5">
      <w:pPr>
        <w:spacing w:after="0" w:line="240" w:lineRule="auto"/>
      </w:pPr>
      <w:r>
        <w:separator/>
      </w:r>
    </w:p>
  </w:footnote>
  <w:footnote w:type="continuationSeparator" w:id="0">
    <w:p w14:paraId="6CD51DD4" w14:textId="77777777" w:rsidR="00ED6867" w:rsidRDefault="00ED6867" w:rsidP="0044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2461" w14:textId="77777777" w:rsidR="004409C5" w:rsidRPr="00892B11" w:rsidRDefault="004409C5" w:rsidP="004409C5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B086C64" wp14:editId="0D333ADB">
          <wp:simplePos x="0" y="0"/>
          <wp:positionH relativeFrom="column">
            <wp:posOffset>-292735</wp:posOffset>
          </wp:positionH>
          <wp:positionV relativeFrom="paragraph">
            <wp:posOffset>34290</wp:posOffset>
          </wp:positionV>
          <wp:extent cx="605155" cy="722630"/>
          <wp:effectExtent l="0" t="0" r="4445" b="1270"/>
          <wp:wrapSquare wrapText="bothSides"/>
          <wp:docPr id="2" name="Obrázek 2" descr="logotyp_sps_sos_sou_HK_2022_symbol_web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sps_sos_sou_HK_2022_symbol_web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B11">
      <w:rPr>
        <w:rFonts w:ascii="Arial" w:hAnsi="Arial" w:cs="Arial"/>
        <w:b/>
        <w:sz w:val="28"/>
        <w:szCs w:val="28"/>
      </w:rPr>
      <w:t>Střední průmyslová škola, Střední odborná škola</w:t>
    </w:r>
  </w:p>
  <w:p w14:paraId="49EC7760" w14:textId="77777777" w:rsidR="004409C5" w:rsidRPr="001A0B03" w:rsidRDefault="004409C5" w:rsidP="004409C5">
    <w:pPr>
      <w:pStyle w:val="Zhlav"/>
      <w:tabs>
        <w:tab w:val="left" w:pos="761"/>
        <w:tab w:val="center" w:pos="5047"/>
      </w:tabs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892B11">
      <w:rPr>
        <w:rFonts w:ascii="Arial" w:hAnsi="Arial" w:cs="Arial"/>
        <w:b/>
        <w:sz w:val="28"/>
        <w:szCs w:val="28"/>
      </w:rPr>
      <w:t>a Střední odborné učiliště</w:t>
    </w:r>
    <w:r>
      <w:rPr>
        <w:rFonts w:ascii="Arial" w:hAnsi="Arial" w:cs="Arial"/>
        <w:b/>
        <w:sz w:val="28"/>
        <w:szCs w:val="28"/>
      </w:rPr>
      <w:t>, Hradec Králové</w:t>
    </w:r>
  </w:p>
  <w:p w14:paraId="0FAC8B6C" w14:textId="77777777" w:rsidR="004409C5" w:rsidRPr="00892B11" w:rsidRDefault="004409C5" w:rsidP="004409C5">
    <w:pPr>
      <w:pStyle w:val="Zhlav"/>
      <w:spacing w:line="276" w:lineRule="auto"/>
      <w:jc w:val="center"/>
      <w:rPr>
        <w:rFonts w:ascii="Arial" w:hAnsi="Arial" w:cs="Arial"/>
        <w:sz w:val="16"/>
        <w:szCs w:val="16"/>
      </w:rPr>
    </w:pPr>
    <w:r w:rsidRPr="00892B11">
      <w:rPr>
        <w:rFonts w:ascii="Arial" w:hAnsi="Arial" w:cs="Arial"/>
        <w:sz w:val="16"/>
        <w:szCs w:val="16"/>
      </w:rPr>
      <w:t>Centrum odborného vzdělávání ve strojírenství a obnovitelných zdrojích energie</w:t>
    </w:r>
  </w:p>
  <w:p w14:paraId="696D7723" w14:textId="77777777" w:rsidR="004409C5" w:rsidRPr="004409C5" w:rsidRDefault="004409C5" w:rsidP="004409C5">
    <w:pPr>
      <w:pStyle w:val="Zhlav"/>
      <w:spacing w:after="240" w:line="276" w:lineRule="auto"/>
      <w:jc w:val="center"/>
      <w:rPr>
        <w:rFonts w:ascii="Arial" w:hAnsi="Arial" w:cs="Arial"/>
      </w:rPr>
    </w:pPr>
    <w:r w:rsidRPr="00892B11">
      <w:rPr>
        <w:rFonts w:ascii="Arial" w:hAnsi="Arial" w:cs="Arial"/>
      </w:rPr>
      <w:t>Hradební 1029, 500 03 Hradec Králové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228F"/>
    <w:multiLevelType w:val="hybridMultilevel"/>
    <w:tmpl w:val="11FA15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250BE"/>
    <w:multiLevelType w:val="hybridMultilevel"/>
    <w:tmpl w:val="B1D4A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B28C9"/>
    <w:multiLevelType w:val="hybridMultilevel"/>
    <w:tmpl w:val="ABFA41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62"/>
    <w:rsid w:val="000B0D05"/>
    <w:rsid w:val="00104255"/>
    <w:rsid w:val="001672E8"/>
    <w:rsid w:val="00206013"/>
    <w:rsid w:val="002D45E0"/>
    <w:rsid w:val="00300C3B"/>
    <w:rsid w:val="003F5B15"/>
    <w:rsid w:val="004366D8"/>
    <w:rsid w:val="004409C5"/>
    <w:rsid w:val="005323A1"/>
    <w:rsid w:val="00782F81"/>
    <w:rsid w:val="007C6B43"/>
    <w:rsid w:val="00905BD0"/>
    <w:rsid w:val="00950140"/>
    <w:rsid w:val="00A759CB"/>
    <w:rsid w:val="00BB7A15"/>
    <w:rsid w:val="00C8010C"/>
    <w:rsid w:val="00C96906"/>
    <w:rsid w:val="00CA1CAB"/>
    <w:rsid w:val="00D65C62"/>
    <w:rsid w:val="00D73B48"/>
    <w:rsid w:val="00E8489F"/>
    <w:rsid w:val="00E95706"/>
    <w:rsid w:val="00ED6867"/>
    <w:rsid w:val="00F6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7FC1"/>
  <w15:chartTrackingRefBased/>
  <w15:docId w15:val="{1401B48F-3179-4A82-959B-A68243A3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5BD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44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409C5"/>
  </w:style>
  <w:style w:type="paragraph" w:styleId="Zpat">
    <w:name w:val="footer"/>
    <w:basedOn w:val="Normln"/>
    <w:link w:val="ZpatChar"/>
    <w:uiPriority w:val="99"/>
    <w:unhideWhenUsed/>
    <w:rsid w:val="0044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09C5"/>
  </w:style>
  <w:style w:type="paragraph" w:styleId="Bezmezer">
    <w:name w:val="No Spacing"/>
    <w:uiPriority w:val="1"/>
    <w:qFormat/>
    <w:rsid w:val="004409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Havlíček Martin</dc:creator>
  <cp:keywords/>
  <dc:description/>
  <cp:lastModifiedBy>Havlíček Martin</cp:lastModifiedBy>
  <cp:revision>4</cp:revision>
  <dcterms:created xsi:type="dcterms:W3CDTF">2024-09-27T07:55:00Z</dcterms:created>
  <dcterms:modified xsi:type="dcterms:W3CDTF">2024-09-29T20:32:00Z</dcterms:modified>
</cp:coreProperties>
</file>